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1A0E" w:rsidRDefault="00A51A0E" w:rsidP="00CA78EC">
      <w:pPr>
        <w:pStyle w:val="ListParagraph"/>
        <w:numPr>
          <w:ilvl w:val="0"/>
          <w:numId w:val="4"/>
        </w:numPr>
        <w:spacing w:line="240" w:lineRule="auto"/>
      </w:pPr>
      <w:r>
        <w:t>Proceed to JSVRO for initial processing. Both parties must be present.</w:t>
      </w:r>
    </w:p>
    <w:p w:rsidR="005D13FD" w:rsidRDefault="005D13FD" w:rsidP="005D13FD">
      <w:pPr>
        <w:pStyle w:val="ListParagraph"/>
        <w:spacing w:line="240" w:lineRule="auto"/>
        <w:ind w:left="360"/>
      </w:pPr>
    </w:p>
    <w:p w:rsidR="005D13FD" w:rsidRPr="00FF7C27" w:rsidRDefault="005D13FD" w:rsidP="005D13FD">
      <w:pPr>
        <w:pStyle w:val="ListParagraph"/>
        <w:numPr>
          <w:ilvl w:val="0"/>
          <w:numId w:val="4"/>
        </w:numPr>
        <w:spacing w:line="240" w:lineRule="auto"/>
      </w:pPr>
      <w:r>
        <w:t>Complete a safety inspection on the vehicle in the GOJ inspection area.</w:t>
      </w:r>
      <w:r w:rsidR="00FF7C27">
        <w:t xml:space="preserve">  AAFES inspection fee</w:t>
      </w:r>
      <w:r>
        <w:t xml:space="preserve"> </w:t>
      </w:r>
      <w:r w:rsidR="00B4316E" w:rsidRPr="00B4316E">
        <w:rPr>
          <w:color w:val="FF0000"/>
        </w:rPr>
        <w:t>$</w:t>
      </w:r>
      <w:r w:rsidRPr="00FF7C27">
        <w:rPr>
          <w:color w:val="FF0000"/>
        </w:rPr>
        <w:t>25</w:t>
      </w:r>
    </w:p>
    <w:p w:rsidR="005D13FD" w:rsidRDefault="005D13FD" w:rsidP="005D13FD">
      <w:pPr>
        <w:pStyle w:val="ListParagraph"/>
        <w:spacing w:line="240" w:lineRule="auto"/>
        <w:ind w:left="360"/>
      </w:pPr>
    </w:p>
    <w:p w:rsidR="005D13FD" w:rsidRDefault="005D13FD" w:rsidP="005D13FD">
      <w:pPr>
        <w:pStyle w:val="ListParagraph"/>
        <w:numPr>
          <w:ilvl w:val="0"/>
          <w:numId w:val="4"/>
        </w:numPr>
        <w:spacing w:line="240" w:lineRule="auto"/>
      </w:pPr>
      <w:r>
        <w:t>Once passed the safety inspection, proceed to JSVRO Information counter to complete worksheets and Statement of Responsibility.</w:t>
      </w:r>
    </w:p>
    <w:p w:rsidR="00A51A0E" w:rsidRDefault="00A51A0E" w:rsidP="00A51A0E">
      <w:pPr>
        <w:pStyle w:val="ListParagraph"/>
        <w:spacing w:line="240" w:lineRule="auto"/>
        <w:ind w:left="360"/>
      </w:pPr>
      <w:r>
        <w:t xml:space="preserve"> </w:t>
      </w:r>
    </w:p>
    <w:p w:rsidR="00A51A0E" w:rsidRDefault="00CA78EC" w:rsidP="00CA78EC">
      <w:pPr>
        <w:pStyle w:val="ListParagraph"/>
        <w:numPr>
          <w:ilvl w:val="0"/>
          <w:numId w:val="4"/>
        </w:numPr>
        <w:spacing w:line="240" w:lineRule="auto"/>
      </w:pPr>
      <w:r>
        <w:t xml:space="preserve">The following documents are required prior to completing paperwork: </w:t>
      </w:r>
      <w:r w:rsidR="00A51A0E">
        <w:t>ID card, SOFA license</w:t>
      </w:r>
      <w:r w:rsidR="00217A2C">
        <w:t xml:space="preserve"> (</w:t>
      </w:r>
      <w:proofErr w:type="spellStart"/>
      <w:r w:rsidR="00217A2C">
        <w:t>Kadena</w:t>
      </w:r>
      <w:proofErr w:type="spellEnd"/>
      <w:r w:rsidR="00217A2C">
        <w:t xml:space="preserve"> issued SOFA License: Sponsor must provide a copy of all dependent’s SOFA ID and SOFA License for eligibility)</w:t>
      </w:r>
      <w:r w:rsidR="00A51A0E">
        <w:t xml:space="preserve">, </w:t>
      </w:r>
      <w:r>
        <w:t>original Japanese title, JCI policy</w:t>
      </w:r>
      <w:r w:rsidR="008420CC">
        <w:t xml:space="preserve"> (amended to new owner’s name)</w:t>
      </w:r>
      <w:r>
        <w:t>, cu</w:t>
      </w:r>
      <w:r w:rsidR="00BC01D7">
        <w:t>rrent year road tax receipt</w:t>
      </w:r>
      <w:r w:rsidR="004E1A21">
        <w:t xml:space="preserve"> (original)</w:t>
      </w:r>
      <w:r w:rsidR="00BC01D7">
        <w:t>,</w:t>
      </w:r>
      <w:r w:rsidR="004E1A21">
        <w:t xml:space="preserve"> and</w:t>
      </w:r>
      <w:r w:rsidR="00BC01D7">
        <w:t xml:space="preserve"> </w:t>
      </w:r>
      <w:r>
        <w:t>PD</w:t>
      </w:r>
      <w:r w:rsidR="00BC01D7">
        <w:t>I purchased in the buyer’s name</w:t>
      </w:r>
      <w:r w:rsidR="00A51A0E">
        <w:t>.</w:t>
      </w:r>
    </w:p>
    <w:p w:rsidR="00A51A0E" w:rsidRDefault="00A51A0E" w:rsidP="00A51A0E">
      <w:pPr>
        <w:pStyle w:val="ListParagraph"/>
      </w:pPr>
    </w:p>
    <w:p w:rsidR="00CA78EC" w:rsidRDefault="00A51A0E" w:rsidP="00CA78EC">
      <w:pPr>
        <w:pStyle w:val="ListParagraph"/>
        <w:numPr>
          <w:ilvl w:val="0"/>
          <w:numId w:val="4"/>
        </w:numPr>
        <w:spacing w:line="240" w:lineRule="auto"/>
      </w:pPr>
      <w:r>
        <w:t>Complete</w:t>
      </w:r>
      <w:r w:rsidR="00BC01D7">
        <w:t xml:space="preserve"> Japanese LOA and Bill of Sale with the seller’s </w:t>
      </w:r>
      <w:proofErr w:type="spellStart"/>
      <w:r w:rsidR="00BC01D7">
        <w:t>Inkan</w:t>
      </w:r>
      <w:proofErr w:type="spellEnd"/>
      <w:r w:rsidR="00BC01D7">
        <w:t xml:space="preserve"> and seller’s </w:t>
      </w:r>
      <w:proofErr w:type="spellStart"/>
      <w:r w:rsidR="00BC01D7">
        <w:t>Inkan</w:t>
      </w:r>
      <w:proofErr w:type="spellEnd"/>
      <w:r w:rsidR="00BC01D7">
        <w:t>-</w:t>
      </w:r>
      <w:proofErr w:type="spellStart"/>
      <w:r w:rsidR="00BC01D7">
        <w:t>Sho</w:t>
      </w:r>
      <w:proofErr w:type="spellEnd"/>
      <w:r w:rsidR="00BC01D7">
        <w:t>-Mei-</w:t>
      </w:r>
      <w:proofErr w:type="spellStart"/>
      <w:r w:rsidR="00BC01D7">
        <w:t>Sho</w:t>
      </w:r>
      <w:proofErr w:type="spellEnd"/>
      <w:r w:rsidR="00BC01D7">
        <w:t>. If all documents are stamped appropriately by loc</w:t>
      </w:r>
      <w:r>
        <w:t xml:space="preserve">al national, they do </w:t>
      </w:r>
      <w:r w:rsidR="00BC01D7">
        <w:t>not need to be present for the rest of the process.</w:t>
      </w:r>
    </w:p>
    <w:p w:rsidR="00C413CA" w:rsidRDefault="00C413CA" w:rsidP="00C413CA">
      <w:pPr>
        <w:pStyle w:val="ListParagraph"/>
        <w:spacing w:line="240" w:lineRule="auto"/>
        <w:ind w:left="360"/>
      </w:pPr>
    </w:p>
    <w:p w:rsidR="00844348" w:rsidRDefault="00CA78EC" w:rsidP="00844348">
      <w:pPr>
        <w:pStyle w:val="ListParagraph"/>
        <w:numPr>
          <w:ilvl w:val="0"/>
          <w:numId w:val="4"/>
        </w:numPr>
        <w:spacing w:line="240" w:lineRule="auto"/>
        <w:rPr>
          <w:color w:val="FF0000"/>
        </w:rPr>
      </w:pPr>
      <w:r>
        <w:t xml:space="preserve"> </w:t>
      </w:r>
      <w:r w:rsidR="00A51A0E">
        <w:t>P</w:t>
      </w:r>
      <w:r>
        <w:t>roceed to double check and to pay th</w:t>
      </w:r>
      <w:r w:rsidR="00C95DE6">
        <w:t>eir fees at the ALPA</w:t>
      </w:r>
      <w:r w:rsidR="00640C8B">
        <w:t xml:space="preserve"> counter. </w:t>
      </w:r>
      <w:r w:rsidR="00640C8B" w:rsidRPr="00FF7C27">
        <w:rPr>
          <w:color w:val="FF0000"/>
        </w:rPr>
        <w:t>¥</w:t>
      </w:r>
      <w:r w:rsidR="00B4316E">
        <w:rPr>
          <w:color w:val="FF0000"/>
        </w:rPr>
        <w:t>1</w:t>
      </w:r>
      <w:r w:rsidR="00CD4320">
        <w:rPr>
          <w:color w:val="FF0000"/>
        </w:rPr>
        <w:t>,</w:t>
      </w:r>
      <w:r w:rsidR="00B4316E">
        <w:rPr>
          <w:color w:val="FF0000"/>
        </w:rPr>
        <w:t>500</w:t>
      </w:r>
    </w:p>
    <w:p w:rsidR="00844348" w:rsidRDefault="00844348" w:rsidP="00844348">
      <w:pPr>
        <w:pStyle w:val="ListParagraph"/>
      </w:pPr>
    </w:p>
    <w:p w:rsidR="00844348" w:rsidRPr="00844348" w:rsidRDefault="00CA78EC" w:rsidP="00844348">
      <w:pPr>
        <w:pStyle w:val="ListParagraph"/>
        <w:numPr>
          <w:ilvl w:val="0"/>
          <w:numId w:val="4"/>
        </w:numPr>
        <w:spacing w:line="240" w:lineRule="auto"/>
        <w:rPr>
          <w:color w:val="FF0000"/>
        </w:rPr>
      </w:pPr>
      <w:r>
        <w:t xml:space="preserve"> </w:t>
      </w:r>
      <w:r w:rsidR="00A51A0E">
        <w:t>H</w:t>
      </w:r>
      <w:r>
        <w:t xml:space="preserve">ead to </w:t>
      </w:r>
      <w:r w:rsidR="00844348" w:rsidRPr="00844348">
        <w:rPr>
          <w:rFonts w:eastAsia="MS Mincho" w:cs="Times New Roman"/>
          <w:lang w:eastAsia="ja-JP"/>
        </w:rPr>
        <w:t>Once you have passed the final inspection, then go</w:t>
      </w:r>
    </w:p>
    <w:p w:rsidR="00844348" w:rsidRPr="00FD1D32" w:rsidRDefault="00844348" w:rsidP="00844348">
      <w:pPr>
        <w:pStyle w:val="ListParagraph"/>
        <w:spacing w:line="240" w:lineRule="auto"/>
        <w:ind w:left="360"/>
      </w:pPr>
    </w:p>
    <w:p w:rsidR="00844348" w:rsidRPr="00FD1D32" w:rsidRDefault="00844348" w:rsidP="00844348">
      <w:pPr>
        <w:pStyle w:val="ListParagraph"/>
        <w:spacing w:line="240" w:lineRule="auto"/>
        <w:ind w:left="360"/>
      </w:pPr>
      <w:r w:rsidRPr="00FD1D32">
        <w:t>Land Transportation Office (LTO)</w:t>
      </w:r>
      <w:r w:rsidR="00B8479C">
        <w:t xml:space="preserve"> for r</w:t>
      </w:r>
      <w:r>
        <w:t>egular POV &amp; MC 251cc and above</w:t>
      </w:r>
      <w:r w:rsidRPr="00FD1D32">
        <w:t>, or Mini Car Center for mini cars and motorcycles 126cc-</w:t>
      </w:r>
      <w:r>
        <w:t>250cc,</w:t>
      </w:r>
      <w:r w:rsidRPr="00FD1D32">
        <w:t xml:space="preserve"> or City Hall for (125cc and below):</w:t>
      </w:r>
    </w:p>
    <w:p w:rsidR="00844348" w:rsidRPr="00FD1D32" w:rsidRDefault="00844348" w:rsidP="00844348">
      <w:pPr>
        <w:pStyle w:val="ListParagraph"/>
        <w:spacing w:line="240" w:lineRule="auto"/>
        <w:ind w:left="360"/>
      </w:pPr>
    </w:p>
    <w:p w:rsidR="00844348" w:rsidRPr="00FD1D32" w:rsidRDefault="00844348" w:rsidP="00844348">
      <w:pPr>
        <w:pStyle w:val="ListParagraph"/>
        <w:spacing w:line="240" w:lineRule="auto"/>
        <w:ind w:left="360"/>
      </w:pPr>
      <w:r w:rsidRPr="00FD1D32">
        <w:t xml:space="preserve">LTO 512-4 </w:t>
      </w:r>
      <w:proofErr w:type="spellStart"/>
      <w:r w:rsidRPr="00FD1D32">
        <w:t>Minatogawa</w:t>
      </w:r>
      <w:proofErr w:type="spellEnd"/>
      <w:r w:rsidRPr="00FD1D32">
        <w:t xml:space="preserve"> </w:t>
      </w:r>
      <w:proofErr w:type="spellStart"/>
      <w:r w:rsidRPr="00FD1D32">
        <w:t>Urasoe</w:t>
      </w:r>
      <w:proofErr w:type="spellEnd"/>
      <w:r w:rsidRPr="00FD1D32">
        <w:t xml:space="preserve"> City:</w:t>
      </w:r>
    </w:p>
    <w:p w:rsidR="00844348" w:rsidRPr="00E7615C" w:rsidRDefault="00844348" w:rsidP="00844348">
      <w:pPr>
        <w:pStyle w:val="ListParagraph"/>
        <w:numPr>
          <w:ilvl w:val="0"/>
          <w:numId w:val="9"/>
        </w:numPr>
        <w:spacing w:after="160" w:line="259" w:lineRule="auto"/>
      </w:pPr>
      <w:r w:rsidRPr="00FD1D32">
        <w:t xml:space="preserve">Main Building SOFA Window 2 </w:t>
      </w:r>
      <w:r w:rsidRPr="00E7615C">
        <w:rPr>
          <w:rFonts w:eastAsia="MS Mincho" w:cs="Times New Roman"/>
          <w:lang w:eastAsia="ja-JP"/>
        </w:rPr>
        <w:t>will issue a new title.</w:t>
      </w:r>
    </w:p>
    <w:p w:rsidR="00844348" w:rsidRDefault="00844348" w:rsidP="00844348">
      <w:pPr>
        <w:pStyle w:val="ListParagraph"/>
        <w:numPr>
          <w:ilvl w:val="0"/>
          <w:numId w:val="9"/>
        </w:numPr>
        <w:spacing w:after="0" w:line="240" w:lineRule="auto"/>
        <w:rPr>
          <w:rFonts w:eastAsia="MS Mincho" w:cs="Times New Roman"/>
          <w:lang w:eastAsia="ja-JP"/>
        </w:rPr>
      </w:pPr>
      <w:r>
        <w:rPr>
          <w:rFonts w:eastAsia="MS Mincho" w:cs="Times New Roman"/>
          <w:lang w:eastAsia="ja-JP"/>
        </w:rPr>
        <w:t xml:space="preserve">Window D will issue new Y plates, </w:t>
      </w:r>
      <w:r>
        <w:rPr>
          <w:rFonts w:eastAsia="MS Mincho" w:cs="Times New Roman"/>
          <w:color w:val="FF0000"/>
          <w:lang w:eastAsia="ja-JP"/>
        </w:rPr>
        <w:t>¥1, 880</w:t>
      </w:r>
      <w:r w:rsidRPr="007B1454">
        <w:rPr>
          <w:rFonts w:eastAsia="MS Mincho" w:cs="Times New Roman"/>
          <w:lang w:eastAsia="ja-JP"/>
        </w:rPr>
        <w:t>.</w:t>
      </w:r>
    </w:p>
    <w:p w:rsidR="00844348" w:rsidRPr="00FD1D32" w:rsidRDefault="00844348" w:rsidP="00844348">
      <w:pPr>
        <w:pStyle w:val="ListParagraph"/>
        <w:spacing w:line="240" w:lineRule="auto"/>
        <w:ind w:left="360"/>
      </w:pPr>
    </w:p>
    <w:p w:rsidR="00844348" w:rsidRPr="00FD1D32" w:rsidRDefault="00844348" w:rsidP="00844348">
      <w:pPr>
        <w:pStyle w:val="ListParagraph"/>
        <w:spacing w:line="240" w:lineRule="auto"/>
        <w:ind w:left="360"/>
      </w:pPr>
      <w:r w:rsidRPr="00FD1D32">
        <w:t xml:space="preserve">Mini-car Center 512-12 </w:t>
      </w:r>
      <w:proofErr w:type="spellStart"/>
      <w:r w:rsidRPr="00FD1D32">
        <w:t>Minatogawa</w:t>
      </w:r>
      <w:proofErr w:type="spellEnd"/>
      <w:r w:rsidRPr="00FD1D32">
        <w:t xml:space="preserve"> </w:t>
      </w:r>
      <w:proofErr w:type="spellStart"/>
      <w:r w:rsidRPr="00FD1D32">
        <w:t>Urasoe</w:t>
      </w:r>
      <w:proofErr w:type="spellEnd"/>
      <w:r w:rsidRPr="00FD1D32">
        <w:t xml:space="preserve"> City: </w:t>
      </w:r>
    </w:p>
    <w:p w:rsidR="00844348" w:rsidRDefault="00663F0F" w:rsidP="00844348">
      <w:pPr>
        <w:pStyle w:val="ListParagraph"/>
        <w:numPr>
          <w:ilvl w:val="0"/>
          <w:numId w:val="9"/>
        </w:numPr>
        <w:spacing w:after="0" w:line="259" w:lineRule="auto"/>
      </w:pPr>
      <w:r>
        <w:t xml:space="preserve">Mini-car center Window 0 will issue new title and plates </w:t>
      </w:r>
      <w:r>
        <w:rPr>
          <w:rFonts w:eastAsia="MS Mincho" w:cs="Times New Roman"/>
          <w:color w:val="FF0000"/>
          <w:lang w:eastAsia="ja-JP"/>
        </w:rPr>
        <w:t>¥1, 880</w:t>
      </w:r>
      <w:r>
        <w:t>.</w:t>
      </w:r>
    </w:p>
    <w:p w:rsidR="00844348" w:rsidRPr="00FD1D32" w:rsidRDefault="00844348" w:rsidP="00844348">
      <w:pPr>
        <w:pStyle w:val="ListParagraph"/>
        <w:spacing w:after="0" w:line="259" w:lineRule="auto"/>
      </w:pPr>
    </w:p>
    <w:p w:rsidR="00844348" w:rsidRDefault="00844348" w:rsidP="00844348">
      <w:pPr>
        <w:spacing w:after="0" w:line="240" w:lineRule="auto"/>
        <w:ind w:left="360"/>
      </w:pPr>
      <w:r>
        <w:t>City Hall:</w:t>
      </w:r>
    </w:p>
    <w:p w:rsidR="00E75013" w:rsidRPr="00844348" w:rsidRDefault="00844348" w:rsidP="00844348">
      <w:pPr>
        <w:pStyle w:val="ListParagraph"/>
        <w:numPr>
          <w:ilvl w:val="0"/>
          <w:numId w:val="9"/>
        </w:numPr>
        <w:spacing w:after="0" w:line="259" w:lineRule="auto"/>
      </w:pPr>
      <w:r w:rsidRPr="00FD1D32">
        <w:t>Customer service window</w:t>
      </w:r>
      <w:r w:rsidR="007B1454">
        <w:t>,</w:t>
      </w:r>
      <w:r w:rsidRPr="00FD1D32">
        <w:t xml:space="preserve"> varies between locations</w:t>
      </w:r>
      <w:r w:rsidR="007B1454">
        <w:t xml:space="preserve">, </w:t>
      </w:r>
      <w:r w:rsidR="007B1454">
        <w:t xml:space="preserve">will issue new title and plates </w:t>
      </w:r>
      <w:r w:rsidR="007B1454">
        <w:rPr>
          <w:rFonts w:eastAsia="MS Mincho" w:cs="Times New Roman"/>
          <w:color w:val="FF0000"/>
          <w:lang w:eastAsia="ja-JP"/>
        </w:rPr>
        <w:t>¥1, 880</w:t>
      </w:r>
      <w:r w:rsidR="007B1454" w:rsidRPr="007B1454">
        <w:rPr>
          <w:rFonts w:eastAsia="MS Mincho" w:cs="Times New Roman"/>
          <w:lang w:eastAsia="ja-JP"/>
        </w:rPr>
        <w:t>.</w:t>
      </w:r>
    </w:p>
    <w:p w:rsidR="00C413CA" w:rsidRDefault="00C413CA" w:rsidP="00C413CA">
      <w:pPr>
        <w:pStyle w:val="ListParagraph"/>
        <w:spacing w:line="240" w:lineRule="auto"/>
        <w:ind w:left="360"/>
      </w:pPr>
    </w:p>
    <w:p w:rsidR="00CA78EC" w:rsidRDefault="00844348" w:rsidP="00CA78EC">
      <w:pPr>
        <w:pStyle w:val="ListParagraph"/>
        <w:numPr>
          <w:ilvl w:val="0"/>
          <w:numId w:val="4"/>
        </w:numPr>
        <w:spacing w:line="240" w:lineRule="auto"/>
      </w:pPr>
      <w:r>
        <w:t>R</w:t>
      </w:r>
      <w:r w:rsidR="00CA78EC">
        <w:t>eturn to JSVRO</w:t>
      </w:r>
      <w:r w:rsidR="004E1A21">
        <w:t xml:space="preserve"> drive thru decal lane 1 or 2</w:t>
      </w:r>
      <w:r w:rsidR="00CA78EC">
        <w:t xml:space="preserve"> to receive a </w:t>
      </w:r>
      <w:r w:rsidR="009A6323">
        <w:t>Military Registration</w:t>
      </w:r>
      <w:r w:rsidR="00BC01D7">
        <w:t xml:space="preserve"> and a road tax decal.</w:t>
      </w:r>
    </w:p>
    <w:p w:rsidR="00CA78EC" w:rsidRDefault="00CA78EC" w:rsidP="00CA78EC">
      <w:pPr>
        <w:pStyle w:val="ListParagraph"/>
        <w:ind w:left="360"/>
      </w:pPr>
      <w:bookmarkStart w:id="0" w:name="_GoBack"/>
      <w:bookmarkEnd w:id="0"/>
    </w:p>
    <w:sectPr w:rsidR="00CA78EC" w:rsidSect="002B5984">
      <w:headerReference w:type="even" r:id="rId7"/>
      <w:headerReference w:type="default" r:id="rId8"/>
      <w:headerReference w:type="first" r:id="rId9"/>
      <w:pgSz w:w="12240" w:h="15840"/>
      <w:pgMar w:top="1440" w:right="1440" w:bottom="1440" w:left="1440" w:header="720" w:footer="720" w:gutter="0"/>
      <w:pgNumType w:start="44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2BCD" w:rsidRDefault="00572BCD" w:rsidP="002B5984">
      <w:pPr>
        <w:spacing w:after="0" w:line="240" w:lineRule="auto"/>
      </w:pPr>
      <w:r>
        <w:separator/>
      </w:r>
    </w:p>
  </w:endnote>
  <w:endnote w:type="continuationSeparator" w:id="0">
    <w:p w:rsidR="00572BCD" w:rsidRDefault="00572BCD" w:rsidP="002B59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2BCD" w:rsidRDefault="00572BCD" w:rsidP="002B5984">
      <w:pPr>
        <w:spacing w:after="0" w:line="240" w:lineRule="auto"/>
      </w:pPr>
      <w:r>
        <w:separator/>
      </w:r>
    </w:p>
  </w:footnote>
  <w:footnote w:type="continuationSeparator" w:id="0">
    <w:p w:rsidR="00572BCD" w:rsidRDefault="00572BCD" w:rsidP="002B59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103062"/>
      <w:docPartObj>
        <w:docPartGallery w:val="Page Numbers (Top of Page)"/>
        <w:docPartUnique/>
      </w:docPartObj>
    </w:sdtPr>
    <w:sdtEndPr/>
    <w:sdtContent>
      <w:p w:rsidR="00572BCD" w:rsidRDefault="009A6323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51A0E">
          <w:rPr>
            <w:noProof/>
          </w:rPr>
          <w:t>46</w:t>
        </w:r>
        <w:r>
          <w:rPr>
            <w:noProof/>
          </w:rPr>
          <w:fldChar w:fldCharType="end"/>
        </w:r>
      </w:p>
      <w:p w:rsidR="00572BCD" w:rsidRPr="009F7020" w:rsidRDefault="00572BCD" w:rsidP="00BC01D7">
        <w:pPr>
          <w:spacing w:after="0" w:line="240" w:lineRule="auto"/>
          <w:jc w:val="center"/>
          <w:rPr>
            <w:rFonts w:ascii="Calibri" w:eastAsia="MS Mincho" w:hAnsi="Calibri" w:cs="Times New Roman"/>
            <w:sz w:val="24"/>
            <w:szCs w:val="24"/>
            <w:lang w:eastAsia="ja-JP"/>
          </w:rPr>
        </w:pPr>
        <w:r w:rsidRPr="009F7020">
          <w:rPr>
            <w:rFonts w:ascii="Calibri" w:eastAsia="MS Mincho" w:hAnsi="Calibri" w:cs="Times New Roman"/>
            <w:sz w:val="24"/>
            <w:szCs w:val="24"/>
            <w:lang w:eastAsia="ja-JP"/>
          </w:rPr>
          <w:t xml:space="preserve">Vehicle Registration Task </w:t>
        </w:r>
        <w:r>
          <w:rPr>
            <w:rFonts w:ascii="Calibri" w:eastAsia="MS Mincho" w:hAnsi="Calibri" w:cs="Times New Roman"/>
            <w:sz w:val="24"/>
            <w:szCs w:val="24"/>
            <w:lang w:eastAsia="ja-JP"/>
          </w:rPr>
          <w:t>Evaluation Checklist</w:t>
        </w:r>
      </w:p>
      <w:p w:rsidR="00572BCD" w:rsidRDefault="00572BCD" w:rsidP="00BC01D7">
        <w:pPr>
          <w:pStyle w:val="Header"/>
          <w:jc w:val="center"/>
          <w:rPr>
            <w:rFonts w:ascii="Calibri" w:eastAsia="MS Mincho" w:hAnsi="Calibri" w:cs="Times New Roman"/>
            <w:sz w:val="24"/>
            <w:szCs w:val="24"/>
            <w:lang w:eastAsia="ja-JP"/>
          </w:rPr>
        </w:pPr>
        <w:r w:rsidRPr="009F7020">
          <w:rPr>
            <w:rFonts w:ascii="Calibri" w:eastAsia="MS Mincho" w:hAnsi="Calibri" w:cs="Times New Roman"/>
            <w:sz w:val="24"/>
            <w:szCs w:val="24"/>
            <w:lang w:eastAsia="ja-JP"/>
          </w:rPr>
          <w:t xml:space="preserve">Module </w:t>
        </w:r>
        <w:r>
          <w:rPr>
            <w:rFonts w:ascii="Calibri" w:eastAsia="MS Mincho" w:hAnsi="Calibri" w:cs="Times New Roman"/>
            <w:sz w:val="24"/>
            <w:szCs w:val="24"/>
            <w:lang w:eastAsia="ja-JP"/>
          </w:rPr>
          <w:t>5 Re-registration</w:t>
        </w:r>
      </w:p>
      <w:p w:rsidR="00572BCD" w:rsidRPr="00BC01D7" w:rsidRDefault="00572BCD" w:rsidP="00BC01D7">
        <w:pPr>
          <w:pStyle w:val="Header"/>
          <w:jc w:val="center"/>
          <w:rPr>
            <w:rFonts w:ascii="Calibri" w:eastAsia="MS Mincho" w:hAnsi="Calibri" w:cs="Times New Roman"/>
            <w:sz w:val="24"/>
            <w:szCs w:val="24"/>
            <w:lang w:eastAsia="ja-JP"/>
          </w:rPr>
        </w:pPr>
        <w:r>
          <w:rPr>
            <w:rFonts w:ascii="Calibri" w:eastAsia="MS Mincho" w:hAnsi="Calibri" w:cs="Times New Roman"/>
            <w:sz w:val="24"/>
            <w:szCs w:val="24"/>
            <w:lang w:eastAsia="ja-JP"/>
          </w:rPr>
          <w:t>Module 5.2 Registered Title Kanji to Y</w:t>
        </w:r>
      </w:p>
    </w:sdtContent>
  </w:sdt>
  <w:p w:rsidR="00572BCD" w:rsidRDefault="00572BC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2BCD" w:rsidRDefault="00572BCD">
    <w:pPr>
      <w:pStyle w:val="Header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2BCD" w:rsidRDefault="00572BCD">
    <w:pPr>
      <w:pStyle w:val="Header"/>
      <w:jc w:val="right"/>
    </w:pPr>
  </w:p>
  <w:p w:rsidR="00572BCD" w:rsidRDefault="00572BCD" w:rsidP="00A51A0E">
    <w:pPr>
      <w:pStyle w:val="Header"/>
      <w:jc w:val="center"/>
    </w:pPr>
    <w:r>
      <w:rPr>
        <w:rFonts w:ascii="Calibri" w:eastAsia="MS Mincho" w:hAnsi="Calibri" w:cs="Times New Roman"/>
        <w:sz w:val="24"/>
        <w:szCs w:val="24"/>
        <w:lang w:eastAsia="ja-JP"/>
      </w:rPr>
      <w:t>Registered Title Kanji to Y</w:t>
    </w:r>
  </w:p>
  <w:p w:rsidR="00572BCD" w:rsidRDefault="00572BC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622D58"/>
    <w:multiLevelType w:val="hybridMultilevel"/>
    <w:tmpl w:val="0F1E7186"/>
    <w:lvl w:ilvl="0" w:tplc="AB0446A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9BC5D17"/>
    <w:multiLevelType w:val="hybridMultilevel"/>
    <w:tmpl w:val="F2402710"/>
    <w:lvl w:ilvl="0" w:tplc="1234C75A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235D6D"/>
    <w:multiLevelType w:val="hybridMultilevel"/>
    <w:tmpl w:val="C8CEFB9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89A3C31"/>
    <w:multiLevelType w:val="hybridMultilevel"/>
    <w:tmpl w:val="C3506F40"/>
    <w:lvl w:ilvl="0" w:tplc="2570C65A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39872FCE"/>
    <w:multiLevelType w:val="hybridMultilevel"/>
    <w:tmpl w:val="16B8EAD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B6857B3"/>
    <w:multiLevelType w:val="hybridMultilevel"/>
    <w:tmpl w:val="DB7E3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AD2ED4"/>
    <w:multiLevelType w:val="hybridMultilevel"/>
    <w:tmpl w:val="138ADD4A"/>
    <w:lvl w:ilvl="0" w:tplc="A5B233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3B78C0"/>
    <w:multiLevelType w:val="hybridMultilevel"/>
    <w:tmpl w:val="24D69D2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9D337A"/>
    <w:multiLevelType w:val="hybridMultilevel"/>
    <w:tmpl w:val="75268C5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6"/>
  </w:num>
  <w:num w:numId="6">
    <w:abstractNumId w:val="7"/>
  </w:num>
  <w:num w:numId="7">
    <w:abstractNumId w:val="4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984"/>
    <w:rsid w:val="00024BB7"/>
    <w:rsid w:val="00121E0B"/>
    <w:rsid w:val="001D5A1E"/>
    <w:rsid w:val="00217A2C"/>
    <w:rsid w:val="002B5984"/>
    <w:rsid w:val="003906B9"/>
    <w:rsid w:val="004E1A21"/>
    <w:rsid w:val="00572BCD"/>
    <w:rsid w:val="005D13FD"/>
    <w:rsid w:val="00640C8B"/>
    <w:rsid w:val="00663F0F"/>
    <w:rsid w:val="00673DB2"/>
    <w:rsid w:val="006A325B"/>
    <w:rsid w:val="0078684E"/>
    <w:rsid w:val="007B1454"/>
    <w:rsid w:val="007C1B81"/>
    <w:rsid w:val="008420CC"/>
    <w:rsid w:val="00844348"/>
    <w:rsid w:val="008F37F4"/>
    <w:rsid w:val="009A6323"/>
    <w:rsid w:val="00A51A0E"/>
    <w:rsid w:val="00A95588"/>
    <w:rsid w:val="00B4181C"/>
    <w:rsid w:val="00B4316E"/>
    <w:rsid w:val="00B8479C"/>
    <w:rsid w:val="00BC01D7"/>
    <w:rsid w:val="00C413CA"/>
    <w:rsid w:val="00C95DE6"/>
    <w:rsid w:val="00CA78EC"/>
    <w:rsid w:val="00CD4320"/>
    <w:rsid w:val="00E75013"/>
    <w:rsid w:val="00FF7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32F434A-E5AF-4038-968E-82A6CBF6E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B59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5984"/>
  </w:style>
  <w:style w:type="paragraph" w:styleId="Footer">
    <w:name w:val="footer"/>
    <w:basedOn w:val="Normal"/>
    <w:link w:val="FooterChar"/>
    <w:uiPriority w:val="99"/>
    <w:unhideWhenUsed/>
    <w:rsid w:val="002B59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5984"/>
  </w:style>
  <w:style w:type="paragraph" w:styleId="ListParagraph">
    <w:name w:val="List Paragraph"/>
    <w:basedOn w:val="Normal"/>
    <w:uiPriority w:val="34"/>
    <w:qFormat/>
    <w:rsid w:val="00CA78EC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A955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A955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B14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14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NMCI</Company>
  <LinksUpToDate>false</LinksUpToDate>
  <CharactersWithSpaces>1633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yesenia.helms</dc:creator>
  <cp:keywords/>
  <dc:description/>
  <cp:lastModifiedBy>Torres CIV Stephanie Ann T</cp:lastModifiedBy>
  <cp:revision>19</cp:revision>
  <cp:lastPrinted>2017-08-09T05:43:00Z</cp:lastPrinted>
  <dcterms:created xsi:type="dcterms:W3CDTF">2017-07-10T03:14:00Z</dcterms:created>
  <dcterms:modified xsi:type="dcterms:W3CDTF">2017-08-09T05:44:00Z</dcterms:modified>
</cp:coreProperties>
</file>